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утверждена приказом Минтранса России от 10 ноября 2015 г. </w:t>
      </w:r>
      <w:r w:rsidRPr="000A6726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>333 (</w:t>
      </w:r>
      <w:proofErr w:type="gramStart"/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Сведения о поступлении заявления об изменении межрегионального маршрута регулярных перевозок (дата поступле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ния 23.07</w:t>
      </w: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/5686</w:t>
      </w: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Майкоп  -  Ялта</w:t>
      </w: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725</w:t>
      </w: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725</w:t>
      </w:r>
      <w:r w:rsidRPr="000A672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6726" w:rsidRPr="000A6726" w:rsidRDefault="000A6726" w:rsidP="000A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72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8"/>
        <w:gridCol w:w="4400"/>
      </w:tblGrid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64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айкоп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г, Майкоп, 385000 Республика Адыгея,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г.Майкоп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ул.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Краснооктябрьская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68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23010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елореченск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352630 Краснодарский край,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Ленина 84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раснодар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г.Краснодар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350033, Краснодарский край, г. Краснодар пл. Привокзальная площадь 5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23005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бинск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г. Абинск, 353320, Краснодарский край,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г.Абинск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Заводская, д. 4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г. Анапа 353440, Краснодарский край,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Красноармейская, 11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ерчь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 г. Керчь 298307,Республика Крым,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г.Керчь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Маршала Еременко 30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Феодосия,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.Ф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еодосия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298107, Республика Крым,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Энгельса, 28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702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имферополь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 г. Симферополь, 295053, Республика Крым,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г.Симферополь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Киевская/Фрунзе 4/45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.Я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лта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298612, Республика Крым, </w:t>
            </w:r>
            <w:bookmarkStart w:id="0" w:name="_GoBack"/>
            <w:bookmarkEnd w:id="0"/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Московская д. 8</w:t>
            </w:r>
          </w:p>
        </w:tc>
      </w:tr>
    </w:tbl>
    <w:p w:rsidR="000A6726" w:rsidRDefault="000A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6726" w:rsidRDefault="000A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6726" w:rsidRPr="000A6726" w:rsidRDefault="000A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72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A6726" w:rsidRDefault="000A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6726" w:rsidRDefault="000A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6726" w:rsidRPr="000A6726" w:rsidRDefault="000A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72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18"/>
        <w:gridCol w:w="4777"/>
        <w:gridCol w:w="7"/>
        <w:gridCol w:w="3832"/>
      </w:tblGrid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8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0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38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Майкоп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Майкоп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Майкоп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Юннатов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Майкоп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Майкоп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А-160 «Майкоп -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Бжедугхабль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Адыгейск - Усть-Лабинск - Кореновск»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Белореченск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Белореченск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Дуднича</w:t>
            </w:r>
            <w:proofErr w:type="spellEnd"/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Белореченск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Белореченск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Либкнехта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Белореченск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Белореченск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Белореченск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Шопина</w:t>
            </w:r>
            <w:proofErr w:type="spellEnd"/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Белореченск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Конармейская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Белореченск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А-160 «Майкоп -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Бжедутхабль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Адыгейск Усть-Лабинск - Кореновск»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М-4 «Дон»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А-146 «Краснодар-Верхнебаканский»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А-146 «Краснодар-Верхнебаканский»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Г.Абинск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Г.Абинск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Г.Абинск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А-146 «Краснодар-Верхнебаканский»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А-290 «Новороссийск - Керчь»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билисская</w:t>
            </w:r>
            <w:proofErr w:type="spellEnd"/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А-290 «Новороссийск - Керчь»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ирогова</w:t>
            </w:r>
            <w:proofErr w:type="spellEnd"/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А-290 «Новороссийск - Керчь»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«Джанкой-Феодоси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Керчь»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Г.Феодосия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Г.Феодосия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Г.Феодосия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Г.Феодосия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Г.Феодосия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Г.Феодосия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Феодосия»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Плотинная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граница с Украиной «Симферополь 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лушта-Ялта»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3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</w:tbl>
    <w:p w:rsidR="000A6726" w:rsidRDefault="000A6726"/>
    <w:p w:rsidR="000A6726" w:rsidRDefault="000A6726">
      <w:r>
        <w:t>4.2. В обратном направлении: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6"/>
        <w:gridCol w:w="83"/>
        <w:gridCol w:w="7"/>
        <w:gridCol w:w="4680"/>
        <w:gridCol w:w="69"/>
        <w:gridCol w:w="14"/>
        <w:gridCol w:w="3839"/>
      </w:tblGrid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автомобильньгх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8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7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392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граница с Украиной «Симферополь 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лушта-Ялта»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Плотинная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Киевская, 4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Феодосия»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Джанкой-Феодосия-Керчь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 -290 «Новороссийск - Керчь»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расноармейская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напа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А-290 «Новороссийск - Керчь»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А-146 «Краснодар-Верхнебаканский»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оветов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Г.Абинск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аводская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Г.Абинск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оветов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Г.Абинск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А-146 «Краснодар-Верхнебаканский»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ахарова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Г.Краснодар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Г.Краснодар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Г.Краснодар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Г.Краснодар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Г.Краснодар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Г.Краснодар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Г.Краснодар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Г.Краснодар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а/д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-146 «Краснодар-Верхнебаканский»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М-4 «Дон»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160 «Майкоп -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Бжедутхабль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дыгейск Усть-Лабинск - Кореновск»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онармейская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Шопина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Дуднича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Либкнехта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Шопина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Конармейская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Г.Белореченск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87"/>
        </w:trPr>
        <w:tc>
          <w:tcPr>
            <w:tcW w:w="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   А-160 «Майкоп -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Бжедутхабль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дыгейск Усть-Лабинск- Кореновск»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3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Г.Майкоп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Юннатов</w:t>
            </w:r>
          </w:p>
        </w:tc>
        <w:tc>
          <w:tcPr>
            <w:tcW w:w="3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Г.Майкоп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3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Г.Майкоп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раснооктябрьская</w:t>
            </w:r>
            <w:proofErr w:type="spellEnd"/>
          </w:p>
        </w:tc>
        <w:tc>
          <w:tcPr>
            <w:tcW w:w="3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Г.Майкоп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3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Г.Майкоп</w:t>
            </w:r>
            <w:proofErr w:type="spellEnd"/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7"/>
        </w:trPr>
        <w:tc>
          <w:tcPr>
            <w:tcW w:w="9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A64A1" w:rsidRDefault="00FA64A1">
      <w:pPr>
        <w:rPr>
          <w:rFonts w:ascii="Times New Roman" w:hAnsi="Times New Roman" w:cs="Times New Roman"/>
          <w:sz w:val="24"/>
          <w:szCs w:val="24"/>
        </w:rPr>
      </w:pPr>
    </w:p>
    <w:p w:rsidR="00FA64A1" w:rsidRPr="00FA64A1" w:rsidRDefault="00FA64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1998"/>
        <w:gridCol w:w="1724"/>
        <w:gridCol w:w="1663"/>
        <w:gridCol w:w="1400"/>
        <w:gridCol w:w="1453"/>
      </w:tblGrid>
      <w:tr w:rsidR="00FA64A1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4A1" w:rsidRPr="000A6726" w:rsidRDefault="00FA64A1" w:rsidP="00C1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A64A1" w:rsidRPr="000A6726" w:rsidRDefault="00FA64A1" w:rsidP="00365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7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4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A64A1" w:rsidRPr="000A6726" w:rsidRDefault="00FA64A1" w:rsidP="002F3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A64A1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FA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4A1" w:rsidRDefault="000A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72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0A6726" w:rsidRPr="000A6726" w:rsidRDefault="000A6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72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6.1. В прямом направлении:</w:t>
      </w:r>
    </w:p>
    <w:tbl>
      <w:tblPr>
        <w:tblW w:w="9498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1"/>
        <w:gridCol w:w="808"/>
        <w:gridCol w:w="964"/>
        <w:gridCol w:w="681"/>
        <w:gridCol w:w="808"/>
        <w:gridCol w:w="809"/>
        <w:gridCol w:w="964"/>
        <w:gridCol w:w="831"/>
        <w:gridCol w:w="1462"/>
      </w:tblGrid>
      <w:tr w:rsidR="00FA64A1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 остановочного</w:t>
            </w:r>
          </w:p>
          <w:p w:rsidR="00FA64A1" w:rsidRPr="000A6726" w:rsidRDefault="00FA64A1" w:rsidP="00E33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из реестра остановочных пунктов по </w:t>
            </w:r>
            <w:proofErr w:type="spellStart"/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 w:rsidP="00FA6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64A1" w:rsidRPr="000A6726" w:rsidRDefault="00FA64A1" w:rsidP="00FA6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FA64A1" w:rsidRPr="000A6726" w:rsidRDefault="00FA64A1" w:rsidP="00FA6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FA64A1" w:rsidRPr="000A6726" w:rsidRDefault="00FA64A1" w:rsidP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4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 w:rsidP="00FA6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64A1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2696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0A6726" w:rsidRDefault="00F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19-30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8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23010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20-20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20-10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726" w:rsidRPr="000A6726" w:rsidTr="00A87864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22-55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26">
              <w:rPr>
                <w:rFonts w:ascii="Times New Roman" w:eastAsia="Times New Roman" w:hAnsi="Times New Roman" w:cs="Times New Roman"/>
                <w:sz w:val="24"/>
                <w:szCs w:val="24"/>
              </w:rPr>
              <w:t>22-40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726" w:rsidRPr="000A6726" w:rsidRDefault="000A6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00-45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00-40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05-20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07-20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09-45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A6726" w:rsidRDefault="000A6726">
      <w:pPr>
        <w:rPr>
          <w:rFonts w:ascii="Times New Roman" w:hAnsi="Times New Roman" w:cs="Times New Roman"/>
          <w:sz w:val="24"/>
          <w:szCs w:val="24"/>
        </w:rPr>
      </w:pPr>
    </w:p>
    <w:p w:rsidR="00FA64A1" w:rsidRDefault="00FA64A1">
      <w:pPr>
        <w:rPr>
          <w:rFonts w:ascii="Times New Roman" w:hAnsi="Times New Roman" w:cs="Times New Roman"/>
          <w:sz w:val="24"/>
          <w:szCs w:val="24"/>
        </w:rPr>
      </w:pPr>
    </w:p>
    <w:p w:rsidR="00FA64A1" w:rsidRDefault="00FA64A1">
      <w:pPr>
        <w:rPr>
          <w:rFonts w:ascii="Times New Roman" w:hAnsi="Times New Roman" w:cs="Times New Roman"/>
          <w:sz w:val="24"/>
          <w:szCs w:val="24"/>
        </w:rPr>
      </w:pPr>
    </w:p>
    <w:p w:rsidR="00FA64A1" w:rsidRDefault="00FA64A1">
      <w:pPr>
        <w:rPr>
          <w:rFonts w:ascii="Times New Roman" w:hAnsi="Times New Roman" w:cs="Times New Roman"/>
          <w:sz w:val="24"/>
          <w:szCs w:val="24"/>
        </w:rPr>
      </w:pPr>
    </w:p>
    <w:p w:rsidR="00FA64A1" w:rsidRDefault="00FA64A1">
      <w:pPr>
        <w:rPr>
          <w:rFonts w:ascii="Times New Roman" w:hAnsi="Times New Roman" w:cs="Times New Roman"/>
          <w:sz w:val="24"/>
          <w:szCs w:val="24"/>
        </w:rPr>
      </w:pPr>
    </w:p>
    <w:p w:rsidR="00FA64A1" w:rsidRDefault="00FA64A1">
      <w:pPr>
        <w:rPr>
          <w:rFonts w:ascii="Times New Roman" w:hAnsi="Times New Roman" w:cs="Times New Roman"/>
          <w:sz w:val="24"/>
          <w:szCs w:val="24"/>
        </w:rPr>
      </w:pPr>
    </w:p>
    <w:p w:rsidR="00FA64A1" w:rsidRDefault="00FA64A1">
      <w:pPr>
        <w:rPr>
          <w:rFonts w:ascii="Times New Roman" w:hAnsi="Times New Roman" w:cs="Times New Roman"/>
          <w:sz w:val="24"/>
          <w:szCs w:val="24"/>
        </w:rPr>
      </w:pPr>
    </w:p>
    <w:p w:rsidR="00FA64A1" w:rsidRDefault="00FA64A1">
      <w:pPr>
        <w:rPr>
          <w:rFonts w:ascii="Times New Roman" w:hAnsi="Times New Roman" w:cs="Times New Roman"/>
          <w:sz w:val="24"/>
          <w:szCs w:val="24"/>
        </w:rPr>
      </w:pPr>
    </w:p>
    <w:p w:rsidR="00FA64A1" w:rsidRDefault="00FA64A1">
      <w:pPr>
        <w:rPr>
          <w:rFonts w:ascii="Times New Roman" w:hAnsi="Times New Roman" w:cs="Times New Roman"/>
          <w:sz w:val="24"/>
          <w:szCs w:val="24"/>
        </w:rPr>
      </w:pPr>
      <w:r w:rsidRPr="00FA64A1">
        <w:rPr>
          <w:rFonts w:ascii="Times New Roman" w:hAnsi="Times New Roman" w:cs="Times New Roman"/>
          <w:sz w:val="24"/>
          <w:szCs w:val="24"/>
        </w:rPr>
        <w:lastRenderedPageBreak/>
        <w:t>6.2. В обратном направлении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498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93"/>
        <w:gridCol w:w="674"/>
        <w:gridCol w:w="985"/>
        <w:gridCol w:w="653"/>
        <w:gridCol w:w="836"/>
        <w:gridCol w:w="794"/>
        <w:gridCol w:w="985"/>
        <w:gridCol w:w="715"/>
        <w:gridCol w:w="1463"/>
      </w:tblGrid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Регистрационны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N</w:t>
            </w:r>
          </w:p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остановочного пункта из реестра остановочных пунктов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межрегиональны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3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Летний период</w:t>
            </w: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275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дни</w:t>
            </w:r>
          </w:p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отпра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влен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время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приб</w:t>
            </w:r>
            <w:proofErr w:type="spellEnd"/>
          </w:p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время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прибы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дни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время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P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дни</w:t>
            </w:r>
          </w:p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прибы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тия</w:t>
            </w:r>
            <w:proofErr w:type="spellEnd"/>
            <w:proofErr w:type="gramEnd"/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время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прибыти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час: мин.</w:t>
            </w: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18-25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20-25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23-25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01-05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00-55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03-05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02-05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Через </w:t>
            </w:r>
            <w:r>
              <w:rPr>
                <w:rFonts w:ascii="Times New Roman" w:eastAsia="Times New Roman" w:hAnsi="Times New Roman" w:cs="Times New Roman"/>
              </w:rPr>
              <w:t>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04-55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4A1" w:rsidTr="00A87864">
        <w:tblPrEx>
          <w:tblCellMar>
            <w:top w:w="0" w:type="dxa"/>
            <w:bottom w:w="0" w:type="dxa"/>
          </w:tblCellMar>
        </w:tblPrEx>
        <w:trPr>
          <w:trHeight w:hRule="exact" w:val="5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05-40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4A1" w:rsidRDefault="00FA64A1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A64A1" w:rsidRPr="000A6726" w:rsidRDefault="00FA64A1">
      <w:pPr>
        <w:rPr>
          <w:rFonts w:ascii="Times New Roman" w:hAnsi="Times New Roman" w:cs="Times New Roman"/>
          <w:sz w:val="24"/>
          <w:szCs w:val="24"/>
        </w:rPr>
      </w:pPr>
    </w:p>
    <w:sectPr w:rsidR="00FA64A1" w:rsidRPr="000A672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0D9A"/>
    <w:rsid w:val="000A6726"/>
    <w:rsid w:val="005D0D9A"/>
    <w:rsid w:val="00A87864"/>
    <w:rsid w:val="00FA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">
    <w:name w:val="Style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">
    <w:name w:val="Style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">
    <w:name w:val="Style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">
    <w:name w:val="Style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">
    <w:name w:val="Style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">
    <w:name w:val="Style5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4">
    <w:name w:val="Style2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8">
    <w:name w:val="CharStyle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">
    <w:name w:val="CharStyle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2018-08-28T09:02:00Z</dcterms:created>
  <dcterms:modified xsi:type="dcterms:W3CDTF">2018-08-28T09:24:00Z</dcterms:modified>
</cp:coreProperties>
</file>